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A3298" w14:textId="2959CF8A" w:rsidR="004F5AAF" w:rsidRPr="004F5AAF" w:rsidRDefault="004F5AAF" w:rsidP="004F5AAF">
      <w:r w:rsidRPr="004F5AAF">
        <w:rPr>
          <w:b/>
          <w:bCs/>
        </w:rPr>
        <w:t>Letter 2–</w:t>
      </w:r>
      <w:r>
        <w:rPr>
          <w:b/>
          <w:bCs/>
        </w:rPr>
        <w:t>A120</w:t>
      </w:r>
    </w:p>
    <w:p w14:paraId="5043970F" w14:textId="77777777" w:rsidR="004F5AAF" w:rsidRPr="004F5AAF" w:rsidRDefault="004F5AAF" w:rsidP="004F5AAF">
      <w:r w:rsidRPr="004F5AAF">
        <w:t>Dear Councillor,</w:t>
      </w:r>
    </w:p>
    <w:p w14:paraId="4C06E9DF" w14:textId="77777777" w:rsidR="004F5AAF" w:rsidRPr="004F5AAF" w:rsidRDefault="004F5AAF" w:rsidP="004F5AAF">
      <w:r w:rsidRPr="004F5AAF">
        <w:t>I am writing to object to the proposed housing development on land either side of North Lane in Marks Tey.</w:t>
      </w:r>
    </w:p>
    <w:p w14:paraId="4046FE88" w14:textId="77777777" w:rsidR="004F5AAF" w:rsidRPr="004F5AAF" w:rsidRDefault="004F5AAF" w:rsidP="004F5AAF">
      <w:r w:rsidRPr="004F5AAF">
        <w:t>During the Parish Council meeting held on </w:t>
      </w:r>
      <w:r w:rsidRPr="004F5AAF">
        <w:rPr>
          <w:b/>
          <w:bCs/>
        </w:rPr>
        <w:t>23 July 2026</w:t>
      </w:r>
      <w:r w:rsidRPr="004F5AAF">
        <w:t>, many residents expressed understandable concerns about the future growth of the village. I was particularly impressed by the Parish Council's proposal that development should only proceed as part of a wider </w:t>
      </w:r>
      <w:r w:rsidRPr="004F5AAF">
        <w:rPr>
          <w:b/>
          <w:bCs/>
        </w:rPr>
        <w:t>Master Plan</w:t>
      </w:r>
      <w:r w:rsidRPr="004F5AAF">
        <w:t> that genuinely improves infrastructure, reduces congestion and pollution from the A12 and A120, and enhances the quality of life for existing residents.</w:t>
      </w:r>
    </w:p>
    <w:p w14:paraId="7E9F7E2B" w14:textId="77777777" w:rsidR="004F5AAF" w:rsidRPr="004F5AAF" w:rsidRDefault="004F5AAF" w:rsidP="004F5AAF">
      <w:r w:rsidRPr="004F5AAF">
        <w:t>A development of around 300 homes represents a significant overdevelopment of North Lane and the surrounding area. North Lane is currently a small rural community and was never designed to accommodate the traffic associated with hundreds of additional dwellings. The proposed access roads would be positioned close to existing corners where visibility is already restricted. This creates obvious dangers for motorists, cyclists and pedestrians.</w:t>
      </w:r>
    </w:p>
    <w:p w14:paraId="47B844DC" w14:textId="77777777" w:rsidR="004F5AAF" w:rsidRPr="004F5AAF" w:rsidRDefault="004F5AAF" w:rsidP="004F5AAF">
      <w:r w:rsidRPr="004F5AAF">
        <w:t>There is also little evidence of how existing shortages in school places, GP appointments and NHS dental provision will be addressed. Residents deserve clear plans before any such development is approved.</w:t>
      </w:r>
    </w:p>
    <w:p w14:paraId="033694E7" w14:textId="77777777" w:rsidR="004F5AAF" w:rsidRPr="004F5AAF" w:rsidRDefault="004F5AAF" w:rsidP="004F5AAF">
      <w:r w:rsidRPr="004F5AAF">
        <w:t>I strongly support the Parish Council's proposal for access via a </w:t>
      </w:r>
      <w:r w:rsidRPr="004F5AAF">
        <w:rPr>
          <w:b/>
          <w:bCs/>
        </w:rPr>
        <w:t>new road associated with the A120 corridor</w:t>
      </w:r>
      <w:r w:rsidRPr="004F5AAF">
        <w:t>, positioned slightly away from the existing A120. This could provide an opportunity to ease traffic pressures on existing residents, improve traffic movement and deliver a more sustainable solution than routing development traffic through North Lane.</w:t>
      </w:r>
    </w:p>
    <w:p w14:paraId="5FFB0163" w14:textId="77777777" w:rsidR="004F5AAF" w:rsidRPr="004F5AAF" w:rsidRDefault="004F5AAF" w:rsidP="004F5AAF">
      <w:r w:rsidRPr="004F5AAF">
        <w:t>I therefore ask that the current proposal be refused.</w:t>
      </w:r>
    </w:p>
    <w:p w14:paraId="3B7117E5" w14:textId="77777777" w:rsidR="004F5AAF" w:rsidRPr="004F5AAF" w:rsidRDefault="004F5AAF" w:rsidP="004F5AAF">
      <w:r w:rsidRPr="004F5AAF">
        <w:t>Yours sincerely,</w:t>
      </w:r>
    </w:p>
    <w:p w14:paraId="0AFC5C23" w14:textId="77777777" w:rsidR="004F5AAF" w:rsidRDefault="004F5AAF"/>
    <w:sectPr w:rsidR="004F5A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AAF"/>
    <w:rsid w:val="004F5AAF"/>
    <w:rsid w:val="00F34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4B953"/>
  <w15:chartTrackingRefBased/>
  <w15:docId w15:val="{B80FF118-9D71-4ABD-BF54-05836A67C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A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A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A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A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A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A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A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AAF"/>
    <w:rPr>
      <w:rFonts w:eastAsiaTheme="majorEastAsia" w:cstheme="majorBidi"/>
      <w:color w:val="272727" w:themeColor="text1" w:themeTint="D8"/>
    </w:rPr>
  </w:style>
  <w:style w:type="paragraph" w:styleId="Title">
    <w:name w:val="Title"/>
    <w:basedOn w:val="Normal"/>
    <w:next w:val="Normal"/>
    <w:link w:val="TitleChar"/>
    <w:uiPriority w:val="10"/>
    <w:qFormat/>
    <w:rsid w:val="004F5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A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AAF"/>
    <w:pPr>
      <w:spacing w:before="160"/>
      <w:jc w:val="center"/>
    </w:pPr>
    <w:rPr>
      <w:i/>
      <w:iCs/>
      <w:color w:val="404040" w:themeColor="text1" w:themeTint="BF"/>
    </w:rPr>
  </w:style>
  <w:style w:type="character" w:customStyle="1" w:styleId="QuoteChar">
    <w:name w:val="Quote Char"/>
    <w:basedOn w:val="DefaultParagraphFont"/>
    <w:link w:val="Quote"/>
    <w:uiPriority w:val="29"/>
    <w:rsid w:val="004F5AAF"/>
    <w:rPr>
      <w:i/>
      <w:iCs/>
      <w:color w:val="404040" w:themeColor="text1" w:themeTint="BF"/>
    </w:rPr>
  </w:style>
  <w:style w:type="paragraph" w:styleId="ListParagraph">
    <w:name w:val="List Paragraph"/>
    <w:basedOn w:val="Normal"/>
    <w:uiPriority w:val="34"/>
    <w:qFormat/>
    <w:rsid w:val="004F5AAF"/>
    <w:pPr>
      <w:ind w:left="720"/>
      <w:contextualSpacing/>
    </w:pPr>
  </w:style>
  <w:style w:type="character" w:styleId="IntenseEmphasis">
    <w:name w:val="Intense Emphasis"/>
    <w:basedOn w:val="DefaultParagraphFont"/>
    <w:uiPriority w:val="21"/>
    <w:qFormat/>
    <w:rsid w:val="004F5AAF"/>
    <w:rPr>
      <w:i/>
      <w:iCs/>
      <w:color w:val="0F4761" w:themeColor="accent1" w:themeShade="BF"/>
    </w:rPr>
  </w:style>
  <w:style w:type="paragraph" w:styleId="IntenseQuote">
    <w:name w:val="Intense Quote"/>
    <w:basedOn w:val="Normal"/>
    <w:next w:val="Normal"/>
    <w:link w:val="IntenseQuoteChar"/>
    <w:uiPriority w:val="30"/>
    <w:qFormat/>
    <w:rsid w:val="004F5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AAF"/>
    <w:rPr>
      <w:i/>
      <w:iCs/>
      <w:color w:val="0F4761" w:themeColor="accent1" w:themeShade="BF"/>
    </w:rPr>
  </w:style>
  <w:style w:type="character" w:styleId="IntenseReference">
    <w:name w:val="Intense Reference"/>
    <w:basedOn w:val="DefaultParagraphFont"/>
    <w:uiPriority w:val="32"/>
    <w:qFormat/>
    <w:rsid w:val="004F5A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Gore</dc:creator>
  <cp:keywords/>
  <dc:description/>
  <cp:lastModifiedBy>Richard Gore</cp:lastModifiedBy>
  <cp:revision>1</cp:revision>
  <dcterms:created xsi:type="dcterms:W3CDTF">2026-07-28T17:27:00Z</dcterms:created>
  <dcterms:modified xsi:type="dcterms:W3CDTF">2026-07-28T17:27:00Z</dcterms:modified>
</cp:coreProperties>
</file>